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关于《浙江省实施资源税法授权事项的方案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）》的说明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为贯彻落实</w:t>
      </w:r>
      <w:r>
        <w:rPr>
          <w:rFonts w:hint="eastAsia" w:ascii="华文仿宋" w:hAnsi="华文仿宋" w:eastAsia="华文仿宋" w:cs="华文仿宋"/>
          <w:sz w:val="32"/>
          <w:szCs w:val="32"/>
        </w:rPr>
        <w:t>《中华人民共和国资源税法》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（以下简称“资源税法”），浙江</w:t>
      </w:r>
      <w:r>
        <w:rPr>
          <w:rFonts w:hint="eastAsia" w:ascii="仿宋_GB2312" w:hAnsi="仿宋_GB2312" w:eastAsia="仿宋_GB2312" w:cs="仿宋_GB2312"/>
          <w:sz w:val="32"/>
          <w:szCs w:val="32"/>
        </w:rPr>
        <w:t>省财政厅、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国家税务总局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浙江省税务局、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</w:t>
      </w:r>
      <w:r>
        <w:rPr>
          <w:rFonts w:hint="eastAsia" w:ascii="仿宋_GB2312" w:hAnsi="仿宋_GB2312" w:eastAsia="仿宋_GB2312" w:cs="仿宋_GB2312"/>
          <w:sz w:val="32"/>
          <w:szCs w:val="32"/>
        </w:rPr>
        <w:t>省自然资源厅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相关部门共同起草了《浙江省实施资源税法授权事项的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方案（征求意见稿）》（以下简称“《征求意见稿》”）。现说明如下：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一、《征求意见稿》的制定依据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资源税法第二条第二款、第三条第二款和第七条规定：省人民政府需要根据应税资源的实际情况，对规</w:t>
      </w:r>
      <w:r>
        <w:rPr>
          <w:rFonts w:hint="eastAsia" w:ascii="仿宋_GB2312" w:hAnsi="仿宋_GB2312" w:eastAsia="仿宋_GB2312" w:cs="仿宋_GB2312"/>
          <w:sz w:val="32"/>
          <w:szCs w:val="32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实行</w:t>
      </w:r>
      <w:r>
        <w:rPr>
          <w:rFonts w:hint="eastAsia" w:ascii="仿宋_GB2312" w:hAnsi="仿宋_GB2312" w:eastAsia="仿宋_GB2312" w:cs="仿宋_GB2312"/>
          <w:sz w:val="32"/>
          <w:szCs w:val="32"/>
        </w:rPr>
        <w:t>幅度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率的，要在规定的税率幅度内区分原矿或者选矿提出具体的适用税率；对规定可以选择实行从价计征或者从量计征的，要提出具体的计征方式；对在特定情形下，可以免征或者减征资源税的，要提出免征或者减征的具体办法，报省人民代表大会常务委员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27" w:firstLineChars="196"/>
        <w:jc w:val="both"/>
        <w:textAlignment w:val="auto"/>
        <w:outlineLvl w:val="9"/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二、《</w:t>
      </w:r>
      <w:r>
        <w:rPr>
          <w:rFonts w:hint="eastAsia" w:ascii="黑体" w:hAnsi="黑体" w:eastAsia="黑体" w:cs="黑体"/>
          <w:color w:val="000000"/>
          <w:sz w:val="32"/>
          <w:lang w:eastAsia="zh-CN"/>
        </w:rPr>
        <w:t>征求意见稿</w:t>
      </w:r>
      <w:r>
        <w:rPr>
          <w:rFonts w:hint="eastAsia" w:ascii="黑体" w:hAnsi="黑体" w:eastAsia="黑体" w:cs="黑体"/>
          <w:color w:val="000000"/>
          <w:sz w:val="32"/>
        </w:rPr>
        <w:t>》的总体思路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一是税收法定。要充分体现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资源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税法“促进资源集约节约利用和加强生态环境保护”的立法宗旨以及三项授权规定，在法定范围内确定我省资源税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的具体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适用税率、计征方式和减免税政策。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二是总体税负不增加。按照税制平移的思路，保持现行税目税率、计征方式和税负水平总体不变。特别是在当前减税降费的大背景下，要确保绝大部分企业的总体税负不增加。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三是区分原矿与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选矿。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在我省现行资源税税目中，已明确“原矿”税率的，原则上平移为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中对应的“原矿”适用税率，再测算其选矿税率；已明确“精矿或原矿加工品”税率的，原则上平移为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中对应的“选矿”适用税率，再测算其原矿税率。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四是先定税率，适时调整。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对我省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目前</w:t>
      </w:r>
      <w:r>
        <w:rPr>
          <w:rFonts w:hint="eastAsia" w:ascii="仿宋_GB2312" w:hAnsi="仿宋_GB2312" w:eastAsia="仿宋_GB2312" w:cs="仿宋_GB2312"/>
          <w:sz w:val="32"/>
          <w:szCs w:val="32"/>
        </w:rPr>
        <w:t>尚未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开采也未明确税率的</w:t>
      </w:r>
      <w:r>
        <w:rPr>
          <w:rFonts w:hint="eastAsia" w:ascii="仿宋_GB2312" w:hAnsi="仿宋_GB2312" w:eastAsia="仿宋_GB2312" w:cs="仿宋_GB2312"/>
          <w:sz w:val="32"/>
          <w:szCs w:val="32"/>
        </w:rPr>
        <w:t>应税资源产品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，先行确定税率，以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确保我省新开发的资源有法定税率可依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。待有关矿产开采销售平稳后，再根据企业实际生产经营情况按法定程序适时作相应调整。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三、《征求意见稿》的主要内容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（一）税目税率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为了与资源税法相衔接，《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》根据我省现有矿产资源和盐，共确定税目67个，并对实行幅度税率的64个税目全部确定了具体适用税率。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27" w:firstLineChars="196"/>
        <w:jc w:val="both"/>
        <w:textAlignment w:val="auto"/>
        <w:outlineLvl w:val="9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（二）计征方式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》对</w:t>
      </w:r>
      <w:r>
        <w:rPr>
          <w:rFonts w:hint="eastAsia" w:ascii="仿宋_GB2312" w:hAnsi="仿宋_GB2312" w:eastAsia="仿宋_GB2312" w:cs="仿宋_GB2312"/>
          <w:sz w:val="32"/>
          <w:szCs w:val="32"/>
        </w:rPr>
        <w:t>地热、其他粘土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保留</w:t>
      </w:r>
      <w:r>
        <w:rPr>
          <w:rFonts w:hint="eastAsia" w:ascii="仿宋_GB2312" w:hAnsi="仿宋_GB2312" w:eastAsia="仿宋_GB2312" w:cs="仿宋_GB2312"/>
          <w:sz w:val="32"/>
          <w:szCs w:val="32"/>
        </w:rPr>
        <w:t>从量计征方式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；对</w:t>
      </w:r>
      <w:r>
        <w:rPr>
          <w:rFonts w:hint="eastAsia" w:ascii="仿宋_GB2312" w:hAnsi="仿宋_GB2312" w:eastAsia="仿宋_GB2312" w:cs="仿宋_GB2312"/>
          <w:sz w:val="32"/>
          <w:szCs w:val="32"/>
        </w:rPr>
        <w:t>砂石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石灰石以从价计征为主，自用和连续加工非应税产品的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实行</w:t>
      </w:r>
      <w:r>
        <w:rPr>
          <w:rFonts w:hint="eastAsia" w:ascii="仿宋_GB2312" w:hAnsi="仿宋_GB2312" w:eastAsia="仿宋_GB2312" w:cs="仿宋_GB2312"/>
          <w:sz w:val="32"/>
          <w:szCs w:val="32"/>
        </w:rPr>
        <w:t>从量征收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；对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63个</w:t>
      </w:r>
      <w:r>
        <w:rPr>
          <w:rFonts w:hint="eastAsia" w:ascii="仿宋_GB2312" w:hAnsi="仿宋_GB2312" w:eastAsia="仿宋_GB2312" w:cs="仿宋_GB2312"/>
          <w:sz w:val="32"/>
          <w:szCs w:val="32"/>
        </w:rPr>
        <w:t>税目均采用从价计征方式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27" w:firstLineChars="196"/>
        <w:jc w:val="both"/>
        <w:textAlignment w:val="auto"/>
        <w:outlineLvl w:val="9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（三）减免政策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根据我省实际情况，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》对企业受灾后的资源税税收优惠，开采共生矿、伴生矿和尾矿的资源税税收优惠，都做了详细的规定。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74E2F"/>
    <w:rsid w:val="00F0093C"/>
    <w:rsid w:val="109D7DBC"/>
    <w:rsid w:val="1F0C0D8A"/>
    <w:rsid w:val="22474E2F"/>
    <w:rsid w:val="30AF6A15"/>
    <w:rsid w:val="47F86F10"/>
    <w:rsid w:val="48211FBF"/>
    <w:rsid w:val="4F7E2C3E"/>
    <w:rsid w:val="66713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2020-04-21T07:41:00Z</dcterms:created>
  <dc:creator>许磊</dc:creator>
  <cp:lastModifiedBy>张志华</cp:lastModifiedBy>
  <cp:lastPrinted>2020-04-23T01:17:00Z</cp:lastPrinted>
  <dcterms:modified xsi:type="dcterms:W3CDTF">2020-04-23T09:28:23Z</dcterms:modified>
  <dc:title>关于《浙江省实施资源税法授权事项的方案（征求意见稿）》的说明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